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F5" w:rsidRDefault="00D37BF8">
      <w:r>
        <w:rPr>
          <w:noProof/>
          <w:lang w:eastAsia="en-CA"/>
        </w:rPr>
        <w:drawing>
          <wp:inline distT="0" distB="0" distL="0" distR="0" wp14:anchorId="1B19D605" wp14:editId="493448AB">
            <wp:extent cx="5943600" cy="862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178" t="16232" r="29780" b="16433"/>
                    <a:stretch/>
                  </pic:blipFill>
                  <pic:spPr bwMode="auto">
                    <a:xfrm>
                      <a:off x="0" y="0"/>
                      <a:ext cx="5943600" cy="862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BF8" w:rsidRPr="00602328" w:rsidRDefault="00D37BF8" w:rsidP="00D37BF8">
      <w:pPr>
        <w:pStyle w:val="NoSpacing"/>
        <w:rPr>
          <w:b/>
          <w:sz w:val="32"/>
          <w:szCs w:val="32"/>
        </w:rPr>
      </w:pPr>
      <w:bookmarkStart w:id="0" w:name="_GoBack"/>
      <w:r w:rsidRPr="00602328">
        <w:rPr>
          <w:b/>
          <w:sz w:val="32"/>
          <w:szCs w:val="32"/>
        </w:rPr>
        <w:lastRenderedPageBreak/>
        <w:t>AMI 3MP-</w:t>
      </w:r>
      <w:proofErr w:type="gramStart"/>
      <w:r w:rsidRPr="00602328">
        <w:rPr>
          <w:b/>
          <w:sz w:val="32"/>
          <w:szCs w:val="32"/>
        </w:rPr>
        <w:t>4MP  Assignment</w:t>
      </w:r>
      <w:proofErr w:type="gramEnd"/>
      <w:r w:rsidRPr="00602328">
        <w:rPr>
          <w:b/>
          <w:sz w:val="32"/>
          <w:szCs w:val="32"/>
        </w:rPr>
        <w:t>:</w:t>
      </w:r>
    </w:p>
    <w:bookmarkEnd w:id="0"/>
    <w:p w:rsidR="002C222C" w:rsidRDefault="002C222C" w:rsidP="00D37BF8">
      <w:pPr>
        <w:pStyle w:val="NoSpacing"/>
        <w:rPr>
          <w:b/>
        </w:rPr>
      </w:pPr>
    </w:p>
    <w:p w:rsidR="002C222C" w:rsidRPr="00602328" w:rsidRDefault="00D37BF8" w:rsidP="002C222C">
      <w:pPr>
        <w:pStyle w:val="NoSpacing"/>
        <w:rPr>
          <w:b/>
          <w:sz w:val="28"/>
          <w:szCs w:val="28"/>
        </w:rPr>
      </w:pPr>
      <w:r w:rsidRPr="00602328">
        <w:rPr>
          <w:b/>
          <w:sz w:val="28"/>
          <w:szCs w:val="28"/>
        </w:rPr>
        <w:t xml:space="preserve">The purpose of this essay is to consider the findings of </w:t>
      </w:r>
      <w:proofErr w:type="spellStart"/>
      <w:r w:rsidRPr="00602328">
        <w:rPr>
          <w:b/>
          <w:sz w:val="28"/>
          <w:szCs w:val="28"/>
        </w:rPr>
        <w:t>Dr</w:t>
      </w:r>
      <w:proofErr w:type="spellEnd"/>
      <w:r w:rsidRPr="00602328">
        <w:rPr>
          <w:b/>
          <w:sz w:val="28"/>
          <w:szCs w:val="28"/>
        </w:rPr>
        <w:t xml:space="preserve"> David Goldenberg as presented in his lecture: “Of Thee I Sing: The Anatomy, Physiology </w:t>
      </w:r>
      <w:r w:rsidR="00391C74" w:rsidRPr="00602328">
        <w:rPr>
          <w:b/>
          <w:sz w:val="28"/>
          <w:szCs w:val="28"/>
        </w:rPr>
        <w:t xml:space="preserve">and Health Benefits </w:t>
      </w:r>
      <w:proofErr w:type="gramStart"/>
      <w:r w:rsidRPr="00602328">
        <w:rPr>
          <w:b/>
          <w:sz w:val="28"/>
          <w:szCs w:val="28"/>
        </w:rPr>
        <w:t>Of</w:t>
      </w:r>
      <w:proofErr w:type="gramEnd"/>
      <w:r w:rsidRPr="00602328">
        <w:rPr>
          <w:b/>
          <w:sz w:val="28"/>
          <w:szCs w:val="28"/>
        </w:rPr>
        <w:t xml:space="preserve"> Song.” </w:t>
      </w:r>
      <w:r w:rsidR="002C222C" w:rsidRPr="00602328">
        <w:rPr>
          <w:b/>
          <w:sz w:val="28"/>
          <w:szCs w:val="28"/>
        </w:rPr>
        <w:t xml:space="preserve">Your research and writing will focus on the three aspects of the human voice and singing specified in the title of </w:t>
      </w:r>
      <w:proofErr w:type="spellStart"/>
      <w:r w:rsidR="002C222C" w:rsidRPr="00602328">
        <w:rPr>
          <w:b/>
          <w:sz w:val="28"/>
          <w:szCs w:val="28"/>
        </w:rPr>
        <w:t>Dr</w:t>
      </w:r>
      <w:proofErr w:type="spellEnd"/>
      <w:r w:rsidR="002C222C" w:rsidRPr="00602328">
        <w:rPr>
          <w:b/>
          <w:sz w:val="28"/>
          <w:szCs w:val="28"/>
        </w:rPr>
        <w:t xml:space="preserve"> Goldenberg’s lecture:  Anatomy, Physiology and Health Benefits. The resulting essay will be submitted in three separate assignments to turnitin.com.</w:t>
      </w:r>
    </w:p>
    <w:p w:rsidR="002C222C" w:rsidRPr="00602328" w:rsidRDefault="002C222C" w:rsidP="00D37BF8">
      <w:pPr>
        <w:pStyle w:val="NoSpacing"/>
        <w:rPr>
          <w:b/>
          <w:sz w:val="28"/>
          <w:szCs w:val="28"/>
        </w:rPr>
      </w:pPr>
    </w:p>
    <w:p w:rsidR="00D37BF8" w:rsidRPr="00602328" w:rsidRDefault="00D37BF8" w:rsidP="00D37BF8">
      <w:pPr>
        <w:pStyle w:val="NoSpacing"/>
        <w:rPr>
          <w:b/>
          <w:sz w:val="28"/>
          <w:szCs w:val="28"/>
        </w:rPr>
      </w:pPr>
      <w:r w:rsidRPr="00602328">
        <w:rPr>
          <w:b/>
          <w:sz w:val="28"/>
          <w:szCs w:val="28"/>
        </w:rPr>
        <w:t>Pr</w:t>
      </w:r>
      <w:r w:rsidR="002C222C" w:rsidRPr="00602328">
        <w:rPr>
          <w:b/>
          <w:sz w:val="28"/>
          <w:szCs w:val="28"/>
        </w:rPr>
        <w:t>imary and secondary source materials are referenced</w:t>
      </w:r>
      <w:r w:rsidRPr="00602328">
        <w:rPr>
          <w:b/>
          <w:sz w:val="28"/>
          <w:szCs w:val="28"/>
        </w:rPr>
        <w:t xml:space="preserve"> in </w:t>
      </w:r>
      <w:proofErr w:type="spellStart"/>
      <w:r w:rsidRPr="00602328">
        <w:rPr>
          <w:b/>
          <w:sz w:val="28"/>
          <w:szCs w:val="28"/>
        </w:rPr>
        <w:t>Dr</w:t>
      </w:r>
      <w:proofErr w:type="spellEnd"/>
      <w:r w:rsidRPr="00602328">
        <w:rPr>
          <w:b/>
          <w:sz w:val="28"/>
          <w:szCs w:val="28"/>
        </w:rPr>
        <w:t xml:space="preserve"> Goldenberg’s lecture video: </w:t>
      </w:r>
    </w:p>
    <w:p w:rsidR="00D37BF8" w:rsidRPr="00602328" w:rsidRDefault="00D37BF8" w:rsidP="00D37BF8">
      <w:pPr>
        <w:pStyle w:val="NoSpacing"/>
        <w:rPr>
          <w:b/>
          <w:sz w:val="28"/>
          <w:szCs w:val="28"/>
        </w:rPr>
      </w:pPr>
    </w:p>
    <w:p w:rsidR="00D37BF8" w:rsidRDefault="00785CFB" w:rsidP="00D37BF8">
      <w:pPr>
        <w:pStyle w:val="NoSpacing"/>
        <w:rPr>
          <w:rFonts w:ascii="Verdana" w:hAnsi="Verdana" w:cs="Arial"/>
          <w:b/>
          <w:bCs/>
          <w:color w:val="003572"/>
          <w:shd w:val="clear" w:color="auto" w:fill="FFFFFF"/>
        </w:rPr>
      </w:pPr>
      <w:hyperlink r:id="rId8" w:tgtFrame="_blank" w:history="1">
        <w:r w:rsidR="00D37BF8">
          <w:rPr>
            <w:rStyle w:val="Hyperlink"/>
            <w:rFonts w:ascii="Verdana" w:hAnsi="Verdana" w:cs="Arial"/>
            <w:b/>
            <w:bCs/>
            <w:color w:val="1155CC"/>
            <w:shd w:val="clear" w:color="auto" w:fill="FFFFFF"/>
          </w:rPr>
          <w:t>https://publicmultimedia.hmc.psu.edu/Mediasite/Play/c1d0a2c7303644d8b04afe2729416bba1d</w:t>
        </w:r>
      </w:hyperlink>
    </w:p>
    <w:p w:rsidR="002C222C" w:rsidRDefault="002C222C" w:rsidP="00D37BF8">
      <w:pPr>
        <w:pStyle w:val="NoSpacing"/>
        <w:rPr>
          <w:rFonts w:ascii="Verdana" w:hAnsi="Verdana" w:cs="Arial"/>
          <w:b/>
          <w:bCs/>
          <w:color w:val="003572"/>
          <w:shd w:val="clear" w:color="auto" w:fill="FFFFFF"/>
        </w:rPr>
      </w:pPr>
    </w:p>
    <w:p w:rsidR="002C222C" w:rsidRDefault="002C222C" w:rsidP="00D37BF8">
      <w:pPr>
        <w:pStyle w:val="NoSpacing"/>
        <w:rPr>
          <w:rFonts w:ascii="Verdana" w:hAnsi="Verdana" w:cs="Arial"/>
          <w:b/>
          <w:bCs/>
          <w:color w:val="003572"/>
          <w:shd w:val="clear" w:color="auto" w:fill="FFFFFF"/>
        </w:rPr>
      </w:pPr>
    </w:p>
    <w:p w:rsidR="002C222C" w:rsidRPr="002C222C" w:rsidRDefault="002C222C" w:rsidP="002C22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2C222C" w:rsidRPr="002C222C" w:rsidRDefault="002C222C" w:rsidP="002C22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2C222C" w:rsidRPr="002C222C" w:rsidRDefault="002C222C" w:rsidP="002C2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2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Provide a </w:t>
      </w:r>
      <w:r w:rsidRPr="002C22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TITLE PAGE</w:t>
      </w:r>
      <w:r w:rsidRPr="002C2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each assignment. The template is at earlhaig.ca.</w:t>
      </w:r>
    </w:p>
    <w:p w:rsidR="002C222C" w:rsidRPr="002C222C" w:rsidRDefault="002C222C" w:rsidP="002C2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2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 </w:t>
      </w:r>
      <w:r w:rsidRPr="002C22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not</w:t>
      </w:r>
      <w:r w:rsidRPr="002C222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2C22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use subtitles</w:t>
      </w:r>
      <w:r w:rsidRPr="002C2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before your paragraphs</w:t>
      </w:r>
    </w:p>
    <w:p w:rsidR="002C222C" w:rsidRPr="002C222C" w:rsidRDefault="002C222C" w:rsidP="002C2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2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Write using essay form: </w:t>
      </w:r>
      <w:r w:rsidRPr="002C22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DOUBLE SPACE</w:t>
      </w:r>
      <w:r w:rsidRPr="002C2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your writing.</w:t>
      </w:r>
    </w:p>
    <w:p w:rsidR="002C222C" w:rsidRPr="002C222C" w:rsidRDefault="002C222C" w:rsidP="002C2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2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Write using essay form: </w:t>
      </w:r>
      <w:r w:rsidRPr="002C22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INDENT </w:t>
      </w:r>
      <w:r w:rsidRPr="002C222C">
        <w:rPr>
          <w:rFonts w:ascii="Times New Roman" w:eastAsia="Times New Roman" w:hAnsi="Times New Roman" w:cs="Times New Roman"/>
          <w:sz w:val="24"/>
          <w:szCs w:val="24"/>
          <w:lang w:val="en-US"/>
        </w:rPr>
        <w:t>the first line of each paragraph</w:t>
      </w:r>
      <w:r w:rsidRPr="002C22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2C222C" w:rsidRPr="002C222C" w:rsidRDefault="002C222C" w:rsidP="002C2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222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Use </w:t>
      </w:r>
      <w:r w:rsidRPr="002C22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ITALICS </w:t>
      </w:r>
      <w:r w:rsidRPr="002C222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 the names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published works.</w:t>
      </w:r>
    </w:p>
    <w:p w:rsidR="002C222C" w:rsidRPr="002C222C" w:rsidRDefault="002C222C" w:rsidP="002C2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2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sure to identify the point of each paragraph in the </w:t>
      </w:r>
      <w:r w:rsidRPr="002C22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topic sentence</w:t>
      </w:r>
      <w:r w:rsidRPr="002C2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(first sentence) of each paragraph.  </w:t>
      </w:r>
    </w:p>
    <w:p w:rsidR="002C222C" w:rsidRPr="002C222C" w:rsidRDefault="002C222C" w:rsidP="002C2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22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 sure to provide concrete examples or information from reliable sources to support your ideas.</w:t>
      </w:r>
      <w:r w:rsidRPr="002C2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2C222C" w:rsidRPr="002C222C" w:rsidRDefault="002C222C" w:rsidP="002C2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222C">
        <w:rPr>
          <w:rFonts w:ascii="Times New Roman" w:eastAsia="Times New Roman" w:hAnsi="Times New Roman" w:cs="Times New Roman"/>
          <w:sz w:val="24"/>
          <w:szCs w:val="24"/>
          <w:lang w:val="en-US"/>
        </w:rPr>
        <w:t>Write your paragraphs in the order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shown in the</w:t>
      </w:r>
      <w:r w:rsidRPr="002C2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assignment description:</w:t>
      </w:r>
    </w:p>
    <w:p w:rsidR="002C222C" w:rsidRDefault="002C222C" w:rsidP="00D37BF8">
      <w:pPr>
        <w:pStyle w:val="NoSpacing"/>
        <w:rPr>
          <w:rFonts w:ascii="Verdana" w:hAnsi="Verdana" w:cs="Arial"/>
          <w:b/>
          <w:bCs/>
          <w:color w:val="003572"/>
          <w:shd w:val="clear" w:color="auto" w:fill="FFFFFF"/>
          <w:lang w:val="en-US"/>
        </w:rPr>
      </w:pPr>
    </w:p>
    <w:p w:rsidR="00942324" w:rsidRPr="00942324" w:rsidRDefault="00942324" w:rsidP="00942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Part 1: Friday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  <w:t>March</w:t>
      </w:r>
      <w:r w:rsidRPr="0094232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 </w:t>
      </w:r>
      <w:proofErr w:type="gramStart"/>
      <w:r w:rsidR="00C0723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  <w:t>13</w:t>
      </w:r>
      <w:r w:rsidRPr="0094232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vertAlign w:val="superscript"/>
          <w:lang w:val="en-US"/>
        </w:rPr>
        <w:t xml:space="preserve">th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  <w:t>2020</w:t>
      </w:r>
      <w:proofErr w:type="gramEnd"/>
      <w:r w:rsidRPr="0094232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 </w:t>
      </w:r>
    </w:p>
    <w:p w:rsidR="00942324" w:rsidRPr="00942324" w:rsidRDefault="00942324" w:rsidP="00942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</w:pPr>
    </w:p>
    <w:p w:rsidR="00942324" w:rsidRPr="00942324" w:rsidRDefault="00942324" w:rsidP="00942324">
      <w:pPr>
        <w:spacing w:after="0" w:line="240" w:lineRule="auto"/>
        <w:ind w:right="-450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Introduction</w:t>
      </w:r>
      <w:r w:rsidRPr="009423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23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(Do </w:t>
      </w:r>
      <w:r w:rsidRPr="009423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not</w:t>
      </w:r>
      <w:r w:rsidRPr="009423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use as a subtitle above your paragraphs)</w:t>
      </w:r>
    </w:p>
    <w:p w:rsidR="00942324" w:rsidRPr="00942324" w:rsidRDefault="00942324" w:rsidP="0094232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16"/>
          <w:szCs w:val="16"/>
          <w:lang w:val="en-US"/>
        </w:rPr>
      </w:pPr>
    </w:p>
    <w:p w:rsidR="00942324" w:rsidRPr="00942324" w:rsidRDefault="00942324" w:rsidP="00942324">
      <w:pPr>
        <w:spacing w:after="0" w:line="240" w:lineRule="auto"/>
        <w:ind w:right="-1080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20% [MECHANICS]</w:t>
      </w:r>
      <w:r w:rsidRPr="00942324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 </w:t>
      </w: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>[KNOWLEDGE]: [THINKING]: [APPLICATION]: [COMMUNICATION]:</w:t>
      </w:r>
    </w:p>
    <w:p w:rsidR="00942324" w:rsidRPr="00942324" w:rsidRDefault="00942324" w:rsidP="00942324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4232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4232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</w:t>
      </w:r>
      <w:proofErr w:type="gramStart"/>
      <w:r w:rsidRPr="00942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title</w:t>
      </w:r>
      <w:proofErr w:type="gramEnd"/>
      <w:r w:rsidRPr="00942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page          double space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indentation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italics for titles</w:t>
      </w:r>
      <w:r w:rsidRPr="0094232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42324" w:rsidRPr="00942324" w:rsidRDefault="00942324" w:rsidP="009423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942324" w:rsidRPr="00942324" w:rsidRDefault="00942324" w:rsidP="00942324">
      <w:pPr>
        <w:spacing w:after="0" w:line="240" w:lineRule="auto"/>
        <w:ind w:right="-990"/>
        <w:rPr>
          <w:rFonts w:ascii="Lucida Bright" w:eastAsia="Times New Roman" w:hAnsi="Lucida Bright" w:cs="Times New Roman"/>
          <w:bCs/>
          <w:i/>
          <w:kern w:val="36"/>
          <w:sz w:val="20"/>
          <w:szCs w:val="20"/>
          <w:lang w:eastAsia="en-CA"/>
        </w:rPr>
      </w:pP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20% [KNOWLEDGE]: </w:t>
      </w:r>
      <w:r w:rsidRPr="00942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* Identify the purpose of this essay: 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purpose of this essay is to discuss…</w:t>
      </w:r>
      <w:r w:rsidRPr="009423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”</w:t>
      </w:r>
    </w:p>
    <w:p w:rsidR="00942324" w:rsidRPr="00942324" w:rsidRDefault="00942324" w:rsidP="00942324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942324" w:rsidRDefault="00942324" w:rsidP="00942324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20% [THINKING]:       </w:t>
      </w:r>
      <w:r w:rsidRPr="00942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r w:rsidRPr="00942324">
        <w:rPr>
          <w:rFonts w:ascii="Times New Roman" w:eastAsia="Times New Roman" w:hAnsi="Times New Roman" w:cs="Times New Roman"/>
          <w:sz w:val="24"/>
          <w:szCs w:val="24"/>
          <w:lang w:val="en-US"/>
        </w:rPr>
        <w:t>In reasonable detail,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explain the three subsystems that make up the  </w:t>
      </w:r>
    </w:p>
    <w:p w:rsidR="00942324" w:rsidRPr="00942324" w:rsidRDefault="00942324" w:rsidP="00942324">
      <w:pPr>
        <w:spacing w:after="0" w:line="240" w:lineRule="auto"/>
        <w:ind w:right="-180"/>
        <w:rPr>
          <w:rFonts w:ascii="Lucida Bright" w:eastAsia="Times New Roman" w:hAnsi="Lucida Bright" w:cs="Times New Roman"/>
          <w:b/>
          <w:i/>
          <w:kern w:val="36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mechanism</w:t>
      </w:r>
    </w:p>
    <w:p w:rsidR="00942324" w:rsidRPr="00942324" w:rsidRDefault="00942324" w:rsidP="00942324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2324" w:rsidRDefault="00942324" w:rsidP="000F2BE7">
      <w:pPr>
        <w:spacing w:after="0" w:line="240" w:lineRule="auto"/>
        <w:ind w:left="-720" w:right="-12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20% [APPLICATION]: </w:t>
      </w:r>
      <w:r w:rsidRPr="00942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r w:rsidR="00C07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Make an analogy how these subsystems relate to you playing your </w:t>
      </w:r>
      <w:r w:rsidR="000F2BE7" w:rsidRPr="000F2BE7">
        <w:rPr>
          <w:rFonts w:ascii="Times New Roman" w:eastAsia="Times New Roman" w:hAnsi="Times New Roman" w:cs="Times New Roman"/>
          <w:sz w:val="24"/>
          <w:szCs w:val="24"/>
          <w:lang w:val="en-US"/>
        </w:rPr>
        <w:t>instrument.</w:t>
      </w:r>
    </w:p>
    <w:p w:rsidR="00391C74" w:rsidRDefault="00391C74" w:rsidP="00391C74">
      <w:pPr>
        <w:spacing w:after="0" w:line="240" w:lineRule="auto"/>
        <w:ind w:right="-11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</w:t>
      </w:r>
      <w:r w:rsidRPr="00942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96E69">
        <w:rPr>
          <w:rFonts w:ascii="Times New Roman" w:eastAsia="Times New Roman" w:hAnsi="Times New Roman" w:cs="Times New Roman"/>
          <w:sz w:val="24"/>
          <w:szCs w:val="24"/>
          <w:lang w:val="en-US"/>
        </w:rPr>
        <w:t>Explain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how your understanding of the vocal mechanism makes you a better  </w:t>
      </w:r>
    </w:p>
    <w:p w:rsidR="00391C74" w:rsidRPr="00942324" w:rsidRDefault="00391C74" w:rsidP="00391C74">
      <w:pPr>
        <w:spacing w:after="0" w:line="240" w:lineRule="auto"/>
        <w:ind w:right="-11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musician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F2BE7" w:rsidRPr="00942324" w:rsidRDefault="000F2BE7" w:rsidP="000F2BE7">
      <w:pPr>
        <w:spacing w:after="0" w:line="240" w:lineRule="auto"/>
        <w:ind w:left="-720" w:right="-12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2324" w:rsidRPr="00942324" w:rsidRDefault="00942324" w:rsidP="00942324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942324" w:rsidRPr="00942324" w:rsidRDefault="00942324" w:rsidP="00391C7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20% [COMMUNICATION]: </w:t>
      </w:r>
      <w:r w:rsidR="00391C74" w:rsidRPr="00692081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="00391C74" w:rsidRPr="00942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91C74">
        <w:rPr>
          <w:rFonts w:ascii="Times New Roman" w:eastAsia="Times New Roman" w:hAnsi="Times New Roman" w:cs="Times New Roman"/>
          <w:sz w:val="24"/>
          <w:szCs w:val="24"/>
          <w:lang w:val="en-US"/>
        </w:rPr>
        <w:t>BIBLIOGRAPHY</w:t>
      </w:r>
    </w:p>
    <w:p w:rsidR="000F2BE7" w:rsidRDefault="000F2BE7" w:rsidP="00942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</w:pPr>
    </w:p>
    <w:p w:rsidR="00942324" w:rsidRPr="00942324" w:rsidRDefault="00942324" w:rsidP="00942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Part 2:  </w:t>
      </w:r>
      <w:r w:rsidR="00C0723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  <w:t>Friday March 27</w:t>
      </w:r>
      <w:r w:rsidRPr="0094232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vertAlign w:val="superscript"/>
          <w:lang w:val="en-US"/>
        </w:rPr>
        <w:t>th</w:t>
      </w:r>
      <w:r w:rsidR="0060232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 2020</w:t>
      </w:r>
    </w:p>
    <w:p w:rsidR="00942324" w:rsidRPr="00942324" w:rsidRDefault="00942324" w:rsidP="00942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232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94232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94232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94232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94232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0F2BE7" w:rsidRPr="00942324" w:rsidRDefault="000F2BE7" w:rsidP="000F2BE7">
      <w:pPr>
        <w:spacing w:after="0" w:line="240" w:lineRule="auto"/>
        <w:ind w:right="-1080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20% [MECHANICS]</w:t>
      </w:r>
      <w:r w:rsidRPr="00942324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 </w:t>
      </w: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>[KNOWLEDGE]: [THINKING]: [APPLICATION]: [COMMUNICATION]:</w:t>
      </w:r>
    </w:p>
    <w:p w:rsidR="00942324" w:rsidRDefault="000F2BE7" w:rsidP="000F2BE7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4232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4232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</w:t>
      </w:r>
      <w:proofErr w:type="gramStart"/>
      <w:r w:rsidRPr="00942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title</w:t>
      </w:r>
      <w:proofErr w:type="gramEnd"/>
      <w:r w:rsidRPr="00942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page          double space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indentation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italics for titles</w:t>
      </w:r>
    </w:p>
    <w:p w:rsidR="00942324" w:rsidRPr="00942324" w:rsidRDefault="00942324" w:rsidP="0094232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</w:p>
    <w:p w:rsidR="00942324" w:rsidRPr="00942324" w:rsidRDefault="00942324" w:rsidP="0079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20% [KNOWLEDGE]:       </w:t>
      </w:r>
      <w:r w:rsidR="00391C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    </w:t>
      </w:r>
      <w:r w:rsidR="00692081" w:rsidRPr="00692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How does the brain process </w:t>
      </w:r>
      <w:r w:rsidR="00391C74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692081" w:rsidRPr="00692081">
        <w:rPr>
          <w:rFonts w:ascii="Times New Roman" w:eastAsia="Times New Roman" w:hAnsi="Times New Roman" w:cs="Times New Roman"/>
          <w:sz w:val="24"/>
          <w:szCs w:val="24"/>
          <w:lang w:val="en-US"/>
        </w:rPr>
        <w:t>singing</w:t>
      </w:r>
      <w:r w:rsidR="00391C74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692081" w:rsidRPr="00692081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942324" w:rsidRPr="00942324" w:rsidRDefault="00942324" w:rsidP="0094232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942324" w:rsidRPr="00942324" w:rsidRDefault="00942324" w:rsidP="00796E69">
      <w:p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20% [THINKING]:           </w:t>
      </w:r>
      <w:r w:rsidR="00796E6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  </w:t>
      </w:r>
      <w:r w:rsidR="00391C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    </w:t>
      </w:r>
      <w:r w:rsidR="00391C74" w:rsidRPr="00692081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="00796E69" w:rsidRPr="00942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96E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does singing </w:t>
      </w:r>
      <w:proofErr w:type="gramStart"/>
      <w:r w:rsidR="00796E69">
        <w:rPr>
          <w:rFonts w:ascii="Times New Roman" w:eastAsia="Times New Roman" w:hAnsi="Times New Roman" w:cs="Times New Roman"/>
          <w:sz w:val="24"/>
          <w:szCs w:val="24"/>
          <w:lang w:val="en-US"/>
        </w:rPr>
        <w:t>effect</w:t>
      </w:r>
      <w:proofErr w:type="gramEnd"/>
      <w:r w:rsidR="00796E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your brain?</w:t>
      </w:r>
    </w:p>
    <w:p w:rsidR="00942324" w:rsidRPr="00942324" w:rsidRDefault="00942324" w:rsidP="0094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2324" w:rsidRDefault="00942324" w:rsidP="00796E69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20% [APPLICATION]:  </w:t>
      </w:r>
      <w:r w:rsidRPr="0094232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391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692081">
        <w:rPr>
          <w:rFonts w:ascii="Times New Roman" w:eastAsia="Times New Roman" w:hAnsi="Times New Roman" w:cs="Times New Roman"/>
          <w:sz w:val="24"/>
          <w:szCs w:val="24"/>
          <w:lang w:val="en-US"/>
        </w:rPr>
        <w:t>* What are the physiological effects of singing?</w:t>
      </w:r>
    </w:p>
    <w:p w:rsidR="00391C74" w:rsidRPr="00942324" w:rsidRDefault="00391C74" w:rsidP="00796E69">
      <w:pPr>
        <w:spacing w:after="0" w:line="240" w:lineRule="auto"/>
        <w:ind w:right="-450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692081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Pr="00942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 are the health benefits of singing?</w:t>
      </w:r>
    </w:p>
    <w:p w:rsidR="00942324" w:rsidRPr="00942324" w:rsidRDefault="00942324" w:rsidP="00942324">
      <w:pPr>
        <w:spacing w:after="0" w:line="240" w:lineRule="auto"/>
        <w:ind w:left="2160" w:right="-180" w:firstLine="720"/>
        <w:rPr>
          <w:rFonts w:ascii="Times New Roman" w:eastAsia="Times New Roman" w:hAnsi="Times New Roman" w:cs="Times New Roman"/>
          <w:b/>
          <w:color w:val="0070C0"/>
          <w:sz w:val="16"/>
          <w:szCs w:val="16"/>
          <w:lang w:val="en-US"/>
        </w:rPr>
      </w:pPr>
    </w:p>
    <w:p w:rsidR="00942324" w:rsidRPr="00942324" w:rsidRDefault="00942324" w:rsidP="0079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20% [COMMUNICATION]: </w:t>
      </w:r>
      <w:r w:rsidR="00391C74" w:rsidRPr="00692081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="00391C74" w:rsidRPr="00942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91C74">
        <w:rPr>
          <w:rFonts w:ascii="Times New Roman" w:eastAsia="Times New Roman" w:hAnsi="Times New Roman" w:cs="Times New Roman"/>
          <w:sz w:val="24"/>
          <w:szCs w:val="24"/>
          <w:lang w:val="en-US"/>
        </w:rPr>
        <w:t>BIBLIOGRAPHY</w:t>
      </w:r>
    </w:p>
    <w:p w:rsidR="00942324" w:rsidRDefault="00391C74" w:rsidP="0094232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</w:p>
    <w:p w:rsidR="00602328" w:rsidRDefault="00602328" w:rsidP="0094232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</w:p>
    <w:p w:rsidR="00602328" w:rsidRDefault="00602328" w:rsidP="0094232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</w:p>
    <w:p w:rsidR="00391C74" w:rsidRPr="00942324" w:rsidRDefault="00391C74" w:rsidP="0094232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</w:p>
    <w:p w:rsidR="00942324" w:rsidRPr="00942324" w:rsidRDefault="00942324" w:rsidP="00942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  <w:t>Part 3:</w:t>
      </w:r>
      <w:r w:rsidR="00391C7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 Friday April 3</w:t>
      </w:r>
      <w:r w:rsidR="00391C7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vertAlign w:val="superscript"/>
          <w:lang w:val="en-US"/>
        </w:rPr>
        <w:t>rd</w:t>
      </w:r>
      <w:r w:rsidR="00391C7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 2020</w:t>
      </w:r>
      <w:r w:rsidRPr="0094232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  </w:t>
      </w:r>
    </w:p>
    <w:p w:rsidR="00942324" w:rsidRPr="00942324" w:rsidRDefault="00942324" w:rsidP="0094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6E69" w:rsidRPr="00942324" w:rsidRDefault="00796E69" w:rsidP="00796E69">
      <w:pPr>
        <w:spacing w:after="0" w:line="240" w:lineRule="auto"/>
        <w:ind w:right="-1080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20% [MECHANICS]</w:t>
      </w:r>
      <w:r w:rsidRPr="00942324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 </w:t>
      </w: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>[KNOWLEDGE]: [THINKING]: [APPLICATION]: [COMMUNICATION]:</w:t>
      </w:r>
    </w:p>
    <w:p w:rsidR="00796E69" w:rsidRDefault="00796E69" w:rsidP="00796E69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4232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4232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</w:t>
      </w:r>
      <w:proofErr w:type="gramStart"/>
      <w:r w:rsidRPr="00942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title</w:t>
      </w:r>
      <w:proofErr w:type="gramEnd"/>
      <w:r w:rsidRPr="00942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page          double space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indentation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italics for titles</w:t>
      </w:r>
    </w:p>
    <w:p w:rsidR="00942324" w:rsidRPr="00942324" w:rsidRDefault="00942324" w:rsidP="0094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2324" w:rsidRDefault="00942324" w:rsidP="00692081">
      <w:p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20% [KNOWLEDGE]:   </w:t>
      </w: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ab/>
        <w:t xml:space="preserve">  </w:t>
      </w:r>
      <w:r w:rsidR="00692081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="00692081" w:rsidRPr="00692081">
        <w:rPr>
          <w:rFonts w:ascii="Times New Roman" w:eastAsia="Times New Roman" w:hAnsi="Times New Roman" w:cs="Times New Roman"/>
          <w:sz w:val="24"/>
          <w:szCs w:val="24"/>
          <w:lang w:val="en-US"/>
        </w:rPr>
        <w:t>* Explain</w:t>
      </w:r>
      <w:r w:rsidR="00692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health benefits of song to a person with a particular disease.</w:t>
      </w:r>
    </w:p>
    <w:p w:rsidR="002957D7" w:rsidRPr="00942324" w:rsidRDefault="002957D7" w:rsidP="00692081">
      <w:p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2324" w:rsidRDefault="00942324" w:rsidP="0094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>20% [THINKING</w:t>
      </w:r>
      <w:r w:rsidR="00692081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]:                 </w:t>
      </w:r>
      <w:r w:rsidR="00692081" w:rsidRPr="00692081">
        <w:rPr>
          <w:rFonts w:ascii="Times New Roman" w:eastAsia="Times New Roman" w:hAnsi="Times New Roman" w:cs="Times New Roman"/>
          <w:sz w:val="24"/>
          <w:szCs w:val="24"/>
          <w:lang w:val="en-US"/>
        </w:rPr>
        <w:t>* Explain</w:t>
      </w:r>
      <w:r w:rsidR="00692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health benefits of song to an elderly person.</w:t>
      </w:r>
    </w:p>
    <w:p w:rsidR="002957D7" w:rsidRPr="00942324" w:rsidRDefault="002957D7" w:rsidP="0094232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942324" w:rsidRDefault="00942324" w:rsidP="00942324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>20% [APPLICATION</w:t>
      </w:r>
      <w:r w:rsidR="00692081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]:          </w:t>
      </w:r>
      <w:r w:rsidR="00692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</w:t>
      </w:r>
      <w:r w:rsidR="00C0723D">
        <w:rPr>
          <w:rFonts w:ascii="Times New Roman" w:eastAsia="Times New Roman" w:hAnsi="Times New Roman" w:cs="Times New Roman"/>
          <w:sz w:val="24"/>
          <w:szCs w:val="24"/>
          <w:lang w:val="en-US"/>
        </w:rPr>
        <w:t>Describe</w:t>
      </w:r>
      <w:r w:rsidR="00692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physical benefits</w:t>
      </w:r>
      <w:r w:rsidR="00C07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singing</w:t>
      </w:r>
    </w:p>
    <w:p w:rsidR="00391C74" w:rsidRDefault="00391C74" w:rsidP="00942324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C0723D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C0723D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scribe the psychological benefits</w:t>
      </w:r>
      <w:r w:rsidRPr="00C072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singing.</w:t>
      </w:r>
    </w:p>
    <w:p w:rsidR="00391C74" w:rsidRPr="00942324" w:rsidRDefault="00391C74" w:rsidP="00942324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2324" w:rsidRPr="00942324" w:rsidRDefault="00942324" w:rsidP="00942324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</w:pPr>
      <w:r w:rsidRPr="009423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>20% [COMMUNICATION]:</w:t>
      </w:r>
      <w:r w:rsidR="00C0723D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="00391C74" w:rsidRPr="00C0723D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="00391C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="00391C74">
        <w:rPr>
          <w:rFonts w:ascii="Times New Roman" w:eastAsia="Times New Roman" w:hAnsi="Times New Roman" w:cs="Times New Roman"/>
          <w:sz w:val="24"/>
          <w:szCs w:val="24"/>
          <w:lang w:val="en-US"/>
        </w:rPr>
        <w:t>BIBLIOGRAPHY</w:t>
      </w:r>
    </w:p>
    <w:p w:rsidR="00942324" w:rsidRPr="00942324" w:rsidRDefault="00942324" w:rsidP="0094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2324" w:rsidRPr="002C222C" w:rsidRDefault="00942324" w:rsidP="00D37BF8">
      <w:pPr>
        <w:pStyle w:val="NoSpacing"/>
        <w:rPr>
          <w:rFonts w:ascii="Verdana" w:hAnsi="Verdana" w:cs="Arial"/>
          <w:b/>
          <w:bCs/>
          <w:color w:val="003572"/>
          <w:shd w:val="clear" w:color="auto" w:fill="FFFFFF"/>
          <w:lang w:val="en-US"/>
        </w:rPr>
      </w:pPr>
    </w:p>
    <w:sectPr w:rsidR="00942324" w:rsidRPr="002C222C" w:rsidSect="00785CFB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F8"/>
    <w:rsid w:val="000F2BE7"/>
    <w:rsid w:val="002957D7"/>
    <w:rsid w:val="002C222C"/>
    <w:rsid w:val="00391C74"/>
    <w:rsid w:val="004D0C94"/>
    <w:rsid w:val="00602328"/>
    <w:rsid w:val="00692081"/>
    <w:rsid w:val="00785CFB"/>
    <w:rsid w:val="00796E69"/>
    <w:rsid w:val="00942324"/>
    <w:rsid w:val="00A67F35"/>
    <w:rsid w:val="00C0723D"/>
    <w:rsid w:val="00D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7BF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37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7BF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3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multimedia.hmc.psu.edu/Mediasite/Play/c1d0a2c7303644d8b04afe2729416bba1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C1F2-FC76-4AD1-8E63-DEA18FDF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3</cp:revision>
  <dcterms:created xsi:type="dcterms:W3CDTF">2020-02-27T23:50:00Z</dcterms:created>
  <dcterms:modified xsi:type="dcterms:W3CDTF">2020-03-03T21:20:00Z</dcterms:modified>
</cp:coreProperties>
</file>